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DC" w:rsidRPr="002F6F78" w:rsidRDefault="009752DC" w:rsidP="009752DC">
      <w:pPr>
        <w:pStyle w:val="1"/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 w:rsidRPr="002F6F78">
        <w:rPr>
          <w:rFonts w:ascii="Times New Roman" w:hAnsi="Times New Roman" w:cs="Times New Roman"/>
          <w:color w:val="auto"/>
          <w:sz w:val="44"/>
          <w:szCs w:val="44"/>
        </w:rPr>
        <w:t>План-конспект урока по английскому языку, 2 класс</w:t>
      </w:r>
    </w:p>
    <w:p w:rsidR="009752DC" w:rsidRDefault="009752DC" w:rsidP="009752D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13 декабря 2022г.                                        </w:t>
      </w:r>
      <w:r w:rsidRPr="002F6F78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Сорохманюк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9752DC" w:rsidRPr="002F6F78" w:rsidRDefault="009752DC" w:rsidP="009752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F78"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  <w:r w:rsidR="002F6F78">
        <w:rPr>
          <w:rFonts w:ascii="Times New Roman" w:hAnsi="Times New Roman" w:cs="Times New Roman"/>
          <w:b/>
          <w:sz w:val="28"/>
          <w:szCs w:val="28"/>
        </w:rPr>
        <w:t>28</w:t>
      </w:r>
    </w:p>
    <w:p w:rsidR="009752DC" w:rsidRDefault="009752DC" w:rsidP="00975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2</w:t>
      </w:r>
      <w:r w:rsidR="002F6F78">
        <w:rPr>
          <w:rFonts w:ascii="Times New Roman" w:hAnsi="Times New Roman" w:cs="Times New Roman"/>
          <w:sz w:val="28"/>
          <w:szCs w:val="28"/>
        </w:rPr>
        <w:t>: Мой день рождения.</w:t>
      </w:r>
    </w:p>
    <w:p w:rsidR="009752DC" w:rsidRDefault="009752DC" w:rsidP="00975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Моя любимая еда.</w:t>
      </w:r>
    </w:p>
    <w:p w:rsidR="009752DC" w:rsidRDefault="009752DC" w:rsidP="009752D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научить называть свою любимую еду</w:t>
      </w:r>
      <w:r>
        <w:rPr>
          <w:rFonts w:ascii="Times New Roman" w:hAnsi="Times New Roman"/>
          <w:sz w:val="28"/>
          <w:szCs w:val="28"/>
        </w:rPr>
        <w:t xml:space="preserve">; познакомить с новой лексикой и повторить слова  предыдущего урока по теме модуля; повторить названия цветов и счет от 1 до 10; развивать умения и навыки  чтения, </w:t>
      </w:r>
      <w:proofErr w:type="spellStart"/>
      <w:r>
        <w:rPr>
          <w:rFonts w:ascii="Times New Roman" w:hAnsi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говорения; воспитывать тол</w:t>
      </w:r>
      <w:r w:rsidR="002F6F78">
        <w:rPr>
          <w:rFonts w:ascii="Times New Roman" w:hAnsi="Times New Roman"/>
          <w:sz w:val="28"/>
          <w:szCs w:val="28"/>
        </w:rPr>
        <w:t>ерантность и любовь к иностранному</w:t>
      </w:r>
      <w:r>
        <w:rPr>
          <w:rFonts w:ascii="Times New Roman" w:hAnsi="Times New Roman"/>
          <w:sz w:val="28"/>
          <w:szCs w:val="28"/>
        </w:rPr>
        <w:t xml:space="preserve"> языку. </w:t>
      </w:r>
    </w:p>
    <w:p w:rsidR="009752DC" w:rsidRDefault="009752DC" w:rsidP="009752DC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Планируемые результаты: </w:t>
      </w:r>
    </w:p>
    <w:p w:rsidR="009752DC" w:rsidRDefault="009752DC" w:rsidP="009752D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Личностные:</w:t>
      </w:r>
      <w:r>
        <w:rPr>
          <w:rFonts w:ascii="Times New Roman" w:hAnsi="Times New Roman"/>
          <w:sz w:val="28"/>
          <w:szCs w:val="28"/>
        </w:rPr>
        <w:t xml:space="preserve"> формировать доброжелательное отношение, уважение и толерантность к гастрономическим предпочтениям других стран и народов, способствовать развитию умения сотрудничать со сверстниками; формировать навыки самоанализа и самоконтроля.</w:t>
      </w:r>
    </w:p>
    <w:p w:rsidR="009752DC" w:rsidRDefault="009752DC" w:rsidP="009752D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овладение навыками осознанно строить речевые высказывания в соответствии с задачами коммуникации.</w:t>
      </w:r>
    </w:p>
    <w:p w:rsidR="009752DC" w:rsidRDefault="009752DC" w:rsidP="009752D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Коммуникативные УУД: </w:t>
      </w:r>
      <w:r>
        <w:rPr>
          <w:rFonts w:ascii="Times New Roman" w:hAnsi="Times New Roman"/>
          <w:sz w:val="28"/>
          <w:szCs w:val="28"/>
        </w:rPr>
        <w:t>адекватно использовать речевые средства для построения монологического высказывания.</w:t>
      </w:r>
    </w:p>
    <w:p w:rsidR="009752DC" w:rsidRDefault="009752DC" w:rsidP="009752D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Регулятивные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УУД: </w:t>
      </w:r>
      <w:r>
        <w:rPr>
          <w:rFonts w:ascii="Times New Roman" w:hAnsi="Times New Roman"/>
          <w:sz w:val="28"/>
          <w:szCs w:val="28"/>
        </w:rPr>
        <w:t>принимать и сохранять учебную задачу.</w:t>
      </w:r>
    </w:p>
    <w:p w:rsidR="009752DC" w:rsidRDefault="009752DC" w:rsidP="009752D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Познавательные УУД: </w:t>
      </w:r>
      <w:r>
        <w:rPr>
          <w:rFonts w:ascii="Times New Roman" w:hAnsi="Times New Roman"/>
          <w:sz w:val="28"/>
          <w:szCs w:val="28"/>
        </w:rPr>
        <w:t>выделять существенную информацию из текстов;  проводить сравнение по заданным критериям, осуществлять поиск и фиксацию необходимой информации для выполнения учебных заданий.</w:t>
      </w:r>
    </w:p>
    <w:p w:rsidR="009752DC" w:rsidRDefault="009752DC" w:rsidP="009752D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Предметные: </w:t>
      </w:r>
      <w:r>
        <w:rPr>
          <w:rFonts w:ascii="Times New Roman" w:hAnsi="Times New Roman"/>
          <w:sz w:val="28"/>
          <w:szCs w:val="28"/>
        </w:rPr>
        <w:t>научиться говорить о том, ч</w:t>
      </w:r>
      <w:r w:rsidR="00AC1871">
        <w:rPr>
          <w:rFonts w:ascii="Times New Roman" w:hAnsi="Times New Roman"/>
          <w:sz w:val="28"/>
          <w:szCs w:val="28"/>
        </w:rPr>
        <w:t>то любят учащиеся</w:t>
      </w:r>
      <w:r>
        <w:rPr>
          <w:rFonts w:ascii="Times New Roman" w:hAnsi="Times New Roman"/>
          <w:sz w:val="28"/>
          <w:szCs w:val="28"/>
        </w:rPr>
        <w:t xml:space="preserve">; активизировать ранее изученные лексические единицы по теме; развивать умение </w:t>
      </w:r>
      <w:r w:rsidR="00AC1871">
        <w:rPr>
          <w:rFonts w:ascii="Times New Roman" w:hAnsi="Times New Roman"/>
          <w:spacing w:val="2"/>
          <w:sz w:val="28"/>
          <w:szCs w:val="28"/>
        </w:rPr>
        <w:t>читать</w:t>
      </w:r>
      <w:r>
        <w:rPr>
          <w:rFonts w:ascii="Times New Roman" w:hAnsi="Times New Roman"/>
          <w:sz w:val="28"/>
          <w:szCs w:val="28"/>
        </w:rPr>
        <w:t xml:space="preserve"> и </w:t>
      </w:r>
      <w:r w:rsidR="00AC1871">
        <w:rPr>
          <w:rFonts w:ascii="Times New Roman" w:hAnsi="Times New Roman"/>
          <w:sz w:val="28"/>
          <w:szCs w:val="28"/>
        </w:rPr>
        <w:t>на слух понимать лексику</w:t>
      </w:r>
      <w:r>
        <w:rPr>
          <w:rFonts w:ascii="Times New Roman" w:hAnsi="Times New Roman"/>
          <w:sz w:val="28"/>
          <w:szCs w:val="28"/>
        </w:rPr>
        <w:t>, содержащие как изученный языковой материал, так и отдельны</w:t>
      </w:r>
      <w:r w:rsidR="00AC1871">
        <w:rPr>
          <w:rFonts w:ascii="Times New Roman" w:hAnsi="Times New Roman"/>
          <w:sz w:val="28"/>
          <w:szCs w:val="28"/>
        </w:rPr>
        <w:t>е новые слова, обозначать</w:t>
      </w:r>
      <w:r>
        <w:rPr>
          <w:rFonts w:ascii="Times New Roman" w:hAnsi="Times New Roman"/>
          <w:sz w:val="28"/>
          <w:szCs w:val="28"/>
        </w:rPr>
        <w:t xml:space="preserve"> необходимую </w:t>
      </w:r>
      <w:r w:rsidR="00AC1871">
        <w:rPr>
          <w:rFonts w:ascii="Times New Roman" w:hAnsi="Times New Roman"/>
          <w:sz w:val="28"/>
          <w:szCs w:val="28"/>
        </w:rPr>
        <w:lastRenderedPageBreak/>
        <w:t xml:space="preserve">для себя </w:t>
      </w:r>
      <w:r>
        <w:rPr>
          <w:rFonts w:ascii="Times New Roman" w:hAnsi="Times New Roman"/>
          <w:sz w:val="28"/>
          <w:szCs w:val="28"/>
        </w:rPr>
        <w:t xml:space="preserve">информацию; учиться </w:t>
      </w:r>
      <w:r>
        <w:rPr>
          <w:rFonts w:ascii="Times New Roman" w:hAnsi="Times New Roman"/>
          <w:spacing w:val="2"/>
          <w:sz w:val="28"/>
          <w:szCs w:val="28"/>
        </w:rPr>
        <w:t xml:space="preserve">оперировать активной лексикой в </w:t>
      </w:r>
      <w:r>
        <w:rPr>
          <w:rFonts w:ascii="Times New Roman" w:hAnsi="Times New Roman"/>
          <w:sz w:val="28"/>
          <w:szCs w:val="28"/>
        </w:rPr>
        <w:t>соответствии с коммуникативной задачей.</w:t>
      </w:r>
    </w:p>
    <w:p w:rsidR="009752DC" w:rsidRDefault="009752DC" w:rsidP="009752D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урока:</w:t>
      </w:r>
      <w:r w:rsidR="00AC1871">
        <w:rPr>
          <w:rFonts w:ascii="Times New Roman" w:hAnsi="Times New Roman"/>
          <w:sz w:val="28"/>
          <w:szCs w:val="28"/>
        </w:rPr>
        <w:t xml:space="preserve"> комбинированный</w:t>
      </w:r>
      <w:r>
        <w:rPr>
          <w:rFonts w:ascii="Times New Roman" w:hAnsi="Times New Roman"/>
          <w:sz w:val="28"/>
          <w:szCs w:val="28"/>
        </w:rPr>
        <w:t>.</w:t>
      </w:r>
    </w:p>
    <w:p w:rsidR="009752DC" w:rsidRDefault="009752DC" w:rsidP="009752D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работы:</w:t>
      </w:r>
      <w:r w:rsidR="00CF6ADD">
        <w:rPr>
          <w:rFonts w:ascii="Times New Roman" w:hAnsi="Times New Roman"/>
          <w:sz w:val="28"/>
          <w:szCs w:val="28"/>
        </w:rPr>
        <w:t xml:space="preserve"> фронтальная, индивидуальная, коллективная, самостоятельная, самопроверка, самооценка.</w:t>
      </w:r>
    </w:p>
    <w:p w:rsidR="009752DC" w:rsidRDefault="009752DC" w:rsidP="00975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 урока:</w:t>
      </w:r>
      <w:r w:rsidR="00AC1871">
        <w:rPr>
          <w:rFonts w:ascii="Times New Roman" w:hAnsi="Times New Roman"/>
          <w:sz w:val="28"/>
          <w:szCs w:val="28"/>
        </w:rPr>
        <w:t xml:space="preserve"> учебник «Просвещение» 2</w:t>
      </w:r>
      <w:r>
        <w:rPr>
          <w:rFonts w:ascii="Times New Roman" w:hAnsi="Times New Roman"/>
          <w:sz w:val="28"/>
          <w:szCs w:val="28"/>
        </w:rPr>
        <w:t xml:space="preserve"> класс Н. Быкова, картинки с изображением лексики урока, </w:t>
      </w:r>
      <w:r w:rsidR="00CD29CB">
        <w:rPr>
          <w:rFonts w:ascii="Times New Roman" w:hAnsi="Times New Roman"/>
          <w:sz w:val="28"/>
          <w:szCs w:val="28"/>
        </w:rPr>
        <w:t xml:space="preserve">презентация, </w:t>
      </w:r>
      <w:r>
        <w:rPr>
          <w:rFonts w:ascii="Times New Roman" w:hAnsi="Times New Roman"/>
          <w:sz w:val="28"/>
          <w:szCs w:val="28"/>
        </w:rPr>
        <w:t>компьютер, проектная доска, индивидуальные конверты с карточками.</w:t>
      </w:r>
    </w:p>
    <w:p w:rsidR="009752DC" w:rsidRDefault="009752DC" w:rsidP="009752DC">
      <w:pPr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Ход урока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 w:eastAsia="ru-RU"/>
        </w:rPr>
        <w:t>:</w:t>
      </w:r>
    </w:p>
    <w:p w:rsidR="009752DC" w:rsidRDefault="009752DC" w:rsidP="009752D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Организационный момент</w:t>
      </w:r>
    </w:p>
    <w:p w:rsidR="009752DC" w:rsidRDefault="009752DC" w:rsidP="009752DC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Good day, boys and girls! I’m English teacher for today. My name is Anastasia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Yurevna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(Good day, teacher!)</w:t>
      </w:r>
    </w:p>
    <w:p w:rsidR="009752DC" w:rsidRDefault="009752DC" w:rsidP="009752DC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How are you?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(Fine, thanks.)</w:t>
      </w:r>
    </w:p>
    <w:p w:rsidR="009752DC" w:rsidRDefault="009752DC" w:rsidP="009752DC">
      <w:pPr>
        <w:numPr>
          <w:ilvl w:val="0"/>
          <w:numId w:val="2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Who’s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away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today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?(учитель отмечает отсутствующих)</w:t>
      </w:r>
    </w:p>
    <w:p w:rsidR="009752DC" w:rsidRDefault="009752DC" w:rsidP="009752DC">
      <w:pPr>
        <w:pStyle w:val="a3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Вступительное слово учителя:</w:t>
      </w:r>
    </w:p>
    <w:p w:rsidR="009752DC" w:rsidRDefault="009752DC" w:rsidP="009752DC">
      <w:pPr>
        <w:pStyle w:val="a3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 this lesson we’ll refresh your knowledge from previous lessons and also you’ll learn some more infor</w:t>
      </w:r>
      <w:r w:rsidR="005672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mation about English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food.</w:t>
      </w:r>
      <w:r w:rsidR="00567236" w:rsidRPr="005672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672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You’ll know how to answer the question “What is your favorite food”.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So, let’s start our lesson. </w:t>
      </w:r>
    </w:p>
    <w:p w:rsidR="009752DC" w:rsidRDefault="009752DC" w:rsidP="009752DC">
      <w:pPr>
        <w:pStyle w:val="a3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Актуализация опорных знаний.</w:t>
      </w:r>
    </w:p>
    <w:p w:rsidR="009752DC" w:rsidRDefault="00567236" w:rsidP="00567236">
      <w:pPr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висят карточки со словами предыдущего урока</w:t>
      </w:r>
      <w:r w:rsidR="00FA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делает  фронтальный опрос учащихся. Затем на экране выводит слайд с</w:t>
      </w:r>
      <w:r w:rsid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словами и </w:t>
      </w:r>
      <w:r w:rsidR="00FA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песенкой (с. 49 упр. 3), повторяют все вместе с учителем, а затем самостоятельно.</w:t>
      </w:r>
    </w:p>
    <w:p w:rsidR="00FA104F" w:rsidRDefault="00FA104F" w:rsidP="002F6F78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A10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Работа по теме урока:</w:t>
      </w:r>
    </w:p>
    <w:p w:rsidR="00FA104F" w:rsidRDefault="00FA104F" w:rsidP="002F6F78">
      <w:pPr>
        <w:pStyle w:val="a3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Ребята, как мы можем выразить чувство, если мы съели что-то вкусное?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(Ученики: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ММММ…)</w:t>
      </w:r>
      <w:proofErr w:type="gramEnd"/>
    </w:p>
    <w:p w:rsidR="00FA104F" w:rsidRDefault="00FA104F" w:rsidP="002F6F78">
      <w:pPr>
        <w:pStyle w:val="a3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-Да, если нам нравится что-то, то мы так делаем, а если съели невкусное, то…? (Ученики: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фууу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вееее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..)</w:t>
      </w:r>
    </w:p>
    <w:p w:rsidR="00FA104F" w:rsidRDefault="00FA104F" w:rsidP="002F6F78">
      <w:pPr>
        <w:pStyle w:val="a3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-Согласна, </w:t>
      </w:r>
      <w:r w:rsid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английском языке тоже есть слова, при помощи которым мы </w:t>
      </w:r>
      <w:proofErr w:type="gramStart"/>
      <w:r w:rsid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выразить нравится</w:t>
      </w:r>
      <w:proofErr w:type="gramEnd"/>
      <w:r w:rsid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еде или нет. Может уже кто-то знает? Это</w:t>
      </w:r>
      <w:r w:rsidR="00836FD0" w:rsidRP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836FD0" w:rsidRP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FD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yummy</w:t>
      </w:r>
      <w:r w:rsidR="00836FD0" w:rsidRP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36FD0" w:rsidRP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FD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yuk</w:t>
      </w:r>
      <w:r w:rsidR="00836FD0" w:rsidRP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потренируемся, я вам буду показывать карточки с едой, а вы будете мне подавать знак, если вам еда нравиться, то поднимаем эту табличку. Если – нет, то </w:t>
      </w:r>
      <w:proofErr w:type="gramStart"/>
      <w:r w:rsid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</w:t>
      </w:r>
      <w:proofErr w:type="gramEnd"/>
      <w:r w:rsid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дооворились</w:t>
      </w:r>
      <w:proofErr w:type="spellEnd"/>
      <w:r w:rsidR="0083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</w:t>
      </w:r>
    </w:p>
    <w:p w:rsidR="00836FD0" w:rsidRDefault="00836FD0" w:rsidP="007B421C">
      <w:pPr>
        <w:pStyle w:val="a3"/>
        <w:spacing w:after="15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показывает карточки с едой, а дети в свою очередь демонстрируют свое отношение к ней. </w:t>
      </w:r>
    </w:p>
    <w:p w:rsidR="007B421C" w:rsidRPr="007B421C" w:rsidRDefault="007B421C" w:rsidP="007B421C">
      <w:pPr>
        <w:pStyle w:val="a3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7B421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Введение новой лексики и вопроса </w:t>
      </w:r>
      <w:r w:rsidRPr="007B421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“</w:t>
      </w:r>
      <w:r w:rsidRPr="007B421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What</w:t>
      </w:r>
      <w:r w:rsidRPr="007B421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’</w:t>
      </w:r>
      <w:r w:rsidRPr="007B421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s</w:t>
      </w:r>
      <w:r w:rsidRPr="007B421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7B421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your</w:t>
      </w:r>
      <w:r w:rsidRPr="007B421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7B421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favourite</w:t>
      </w:r>
      <w:proofErr w:type="spellEnd"/>
      <w:r w:rsidRPr="007B421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7B421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food</w:t>
      </w:r>
      <w:r w:rsidRPr="007B421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?”</w:t>
      </w:r>
    </w:p>
    <w:p w:rsidR="007B421C" w:rsidRPr="007B421C" w:rsidRDefault="007B421C" w:rsidP="00750F41">
      <w:pPr>
        <w:pStyle w:val="a3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вешает карточки с новыми словами на доске, произноси</w:t>
      </w:r>
      <w:r w:rsidR="0075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учениками и отдельно. Открывают учебник с.52</w:t>
      </w:r>
      <w:r w:rsidR="0075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75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</w:t>
      </w:r>
      <w:proofErr w:type="spellEnd"/>
      <w:proofErr w:type="gramEnd"/>
      <w:r w:rsidR="0075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 повторяют слова.</w:t>
      </w:r>
      <w:r w:rsidR="00C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Работают в рабочей тетради с. 28 упр. 1,2.</w:t>
      </w:r>
    </w:p>
    <w:p w:rsidR="00FA104F" w:rsidRPr="007B421C" w:rsidRDefault="00FA104F" w:rsidP="00750F4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421C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Have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look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at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smart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board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Nanny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Shine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wants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know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what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food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does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Lulu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like</w:t>
      </w:r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  <w:proofErr w:type="gramEnd"/>
      <w:r w:rsidRPr="00CD29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F6AD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B421C">
        <w:rPr>
          <w:rFonts w:ascii="Times New Roman" w:eastAsia="Times New Roman" w:hAnsi="Times New Roman" w:cs="Times New Roman"/>
          <w:sz w:val="28"/>
          <w:szCs w:val="28"/>
        </w:rPr>
        <w:t>Нани</w:t>
      </w:r>
      <w:proofErr w:type="spellEnd"/>
      <w:r w:rsidRPr="00CD2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421C">
        <w:rPr>
          <w:rFonts w:ascii="Times New Roman" w:eastAsia="Times New Roman" w:hAnsi="Times New Roman" w:cs="Times New Roman"/>
          <w:sz w:val="28"/>
          <w:szCs w:val="28"/>
        </w:rPr>
        <w:t>Шайн</w:t>
      </w:r>
      <w:proofErr w:type="spellEnd"/>
      <w:r w:rsidRPr="00CD2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CD2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хочет</w:t>
      </w:r>
      <w:r w:rsidRPr="00CD2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узнать</w:t>
      </w:r>
      <w:r w:rsidRPr="00CD29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какую еду Лулу любит больше всего.</w:t>
      </w:r>
      <w:proofErr w:type="gramEnd"/>
      <w:r w:rsidRPr="007B4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421C">
        <w:rPr>
          <w:rFonts w:ascii="Times New Roman" w:eastAsia="Times New Roman" w:hAnsi="Times New Roman" w:cs="Times New Roman"/>
          <w:sz w:val="28"/>
          <w:szCs w:val="28"/>
        </w:rPr>
        <w:t>Давайте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поможем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421C">
        <w:rPr>
          <w:rFonts w:ascii="Times New Roman" w:eastAsia="Times New Roman" w:hAnsi="Times New Roman" w:cs="Times New Roman"/>
          <w:sz w:val="28"/>
          <w:szCs w:val="28"/>
        </w:rPr>
        <w:t>Нани</w:t>
      </w:r>
      <w:proofErr w:type="spellEnd"/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421C">
        <w:rPr>
          <w:rFonts w:ascii="Times New Roman" w:eastAsia="Times New Roman" w:hAnsi="Times New Roman" w:cs="Times New Roman"/>
          <w:sz w:val="28"/>
          <w:szCs w:val="28"/>
        </w:rPr>
        <w:t>Шайн</w:t>
      </w:r>
      <w:proofErr w:type="spellEnd"/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proofErr w:type="gramEnd"/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Now your task is to make a dialog between Nanny Shine (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показывает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няню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) and Lulu (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показывает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Лулу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) as in the example. Please, listen to the example (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доске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образец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произношения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новой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лексической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B421C">
        <w:rPr>
          <w:rFonts w:ascii="Times New Roman" w:eastAsia="Times New Roman" w:hAnsi="Times New Roman" w:cs="Times New Roman"/>
          <w:sz w:val="28"/>
          <w:szCs w:val="28"/>
        </w:rPr>
        <w:t>структуры</w:t>
      </w:r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“What’s your </w:t>
      </w:r>
      <w:proofErr w:type="spellStart"/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food?” </w:t>
      </w:r>
      <w:proofErr w:type="gramStart"/>
      <w:r w:rsidRPr="007B421C">
        <w:rPr>
          <w:rFonts w:ascii="Times New Roman" w:eastAsia="Times New Roman" w:hAnsi="Times New Roman" w:cs="Times New Roman"/>
          <w:sz w:val="28"/>
          <w:szCs w:val="28"/>
          <w:lang w:val="en-US"/>
        </w:rPr>
        <w:t>–Chocolate, yummy”).</w:t>
      </w:r>
      <w:proofErr w:type="gramEnd"/>
    </w:p>
    <w:p w:rsidR="00FA104F" w:rsidRPr="007B421C" w:rsidRDefault="00FA104F" w:rsidP="00750F4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21C">
        <w:rPr>
          <w:rFonts w:ascii="Times New Roman" w:eastAsia="Times New Roman" w:hAnsi="Times New Roman" w:cs="Times New Roman"/>
          <w:sz w:val="28"/>
          <w:szCs w:val="28"/>
        </w:rPr>
        <w:t>Отработка правильного произношения грамматической структуры (учитель называет каждое слово структуры отдельно, а дети за ним хором повторяют)</w:t>
      </w:r>
    </w:p>
    <w:p w:rsidR="00750F41" w:rsidRDefault="009752DC" w:rsidP="009752D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5.Физминутка: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включае</w:t>
      </w:r>
      <w:r w:rsidR="00750F41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проекторе видео,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повторяют</w:t>
      </w:r>
      <w:r w:rsidR="0075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52DC" w:rsidRDefault="009752DC" w:rsidP="00750F41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6. Обобщение и систематизация знаний.</w:t>
      </w:r>
    </w:p>
    <w:p w:rsidR="00750F41" w:rsidRDefault="009752DC" w:rsidP="009752DC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="0075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задает вопрос устно еще несколько раз и спрашивает каждого ученика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5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переходят к завершающему заданию.</w:t>
      </w:r>
    </w:p>
    <w:p w:rsidR="00750F41" w:rsidRDefault="00750F41" w:rsidP="009752DC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Ребята, а вы уже ходите в магазин одни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Ученики: да!) </w:t>
      </w:r>
    </w:p>
    <w:p w:rsidR="00750F41" w:rsidRDefault="00750F41" w:rsidP="009752DC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показывает картинку с Лулу и спрашивает: А знаете это кто? Как зовут эху девочку?</w:t>
      </w:r>
      <w:r w:rsidR="000B4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(Ученик: да!)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я вам </w:t>
      </w:r>
      <w:r w:rsidR="000B4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послуш</w:t>
      </w:r>
      <w:r w:rsid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следующее: Мама Лулу дала</w:t>
      </w:r>
      <w:r w:rsidR="000B4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продуктов, которые она должна была </w:t>
      </w:r>
      <w:r w:rsidR="000B4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купить в магазине. Но Лулу пока шла в магазин, к сожалению, потеряла этот список. Она только запомнила, как эти продукты называются на английском языке. Поможем Лулу вспомнить список продуктов? (Ученики: да!) Тогда </w:t>
      </w:r>
      <w:r w:rsidR="00A36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вам раздам конвертики с карточками, в которых есть эти продукты, но в конверте также есть и другие продукты, не перепутаете? Слушайте внимательно! </w:t>
      </w:r>
    </w:p>
    <w:p w:rsidR="00A36949" w:rsidRPr="00454F00" w:rsidRDefault="00A36949" w:rsidP="009752DC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P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</w:t>
      </w:r>
      <w:r w:rsidRP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</w:t>
      </w:r>
      <w:r w:rsidRP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cheese</w:t>
      </w:r>
      <w:r w:rsidRP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milk</w:t>
      </w:r>
      <w:r w:rsidRP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bananas</w:t>
      </w:r>
      <w:r w:rsidRP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apples</w:t>
      </w:r>
      <w:r w:rsidRP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cake</w:t>
      </w:r>
      <w:r w:rsidRP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ice</w:t>
      </w:r>
      <w:r w:rsidRP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cream</w:t>
      </w:r>
      <w:r w:rsidRP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orange</w:t>
      </w:r>
      <w:r w:rsidRP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juice</w:t>
      </w:r>
      <w:r w:rsidRP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5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Послушав учителя, ученики </w:t>
      </w:r>
      <w:proofErr w:type="gramStart"/>
      <w:r w:rsidR="0045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нужные продуты</w:t>
      </w:r>
      <w:proofErr w:type="gramEnd"/>
      <w:r w:rsidR="0045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тарелочку, учитель проходит по рядам и проверяет правильность выполнения задания. </w:t>
      </w:r>
    </w:p>
    <w:p w:rsidR="009752DC" w:rsidRDefault="009752DC" w:rsidP="009752DC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Вместо комментария, на столе  оставляет карточку определенного цвета. После того, как учитель всех проверит, он открывает доску </w:t>
      </w:r>
      <w:r w:rsidR="0045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нужными продуктами</w:t>
      </w:r>
      <w:r w:rsidR="00C90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90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висят разноцветные квадратики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и у учеников только напротив каждого цвета будет стоять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каждый учащийся сам себя оценит. После все учащиеся подпишут свои цветные карточки и сдадут учителю. Учитель по карточкам выставит оценки в журнал после урока.</w:t>
      </w:r>
    </w:p>
    <w:p w:rsidR="00C900FA" w:rsidRDefault="00CF6ADD" w:rsidP="009752DC">
      <w:p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Расшифровка цветов: красный -5; зелёный -4; синий -3; белы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выучить!</w:t>
      </w:r>
    </w:p>
    <w:p w:rsidR="009752DC" w:rsidRDefault="009752DC" w:rsidP="009752DC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7.Заключительная часть урока: </w:t>
      </w:r>
    </w:p>
    <w:p w:rsidR="009752DC" w:rsidRDefault="009752DC" w:rsidP="009752DC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Рефлексия: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задает учащимся наводящие вопросы:</w:t>
      </w:r>
    </w:p>
    <w:p w:rsidR="009752DC" w:rsidRDefault="009752DC" w:rsidP="009752DC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-What have you learnt at this lesson?</w:t>
      </w:r>
    </w:p>
    <w:p w:rsidR="009752DC" w:rsidRDefault="009752DC" w:rsidP="009752DC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-What was more interesting or less?</w:t>
      </w:r>
    </w:p>
    <w:p w:rsidR="009752DC" w:rsidRDefault="009752DC" w:rsidP="009752DC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Do you like this lesson?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Any</w:t>
      </w:r>
      <w:r w:rsidRPr="009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questions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</w:p>
    <w:p w:rsidR="009752DC" w:rsidRDefault="009752DC" w:rsidP="009752DC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Подведение итогов урока: </w:t>
      </w:r>
    </w:p>
    <w:p w:rsidR="009752DC" w:rsidRPr="00B416C1" w:rsidRDefault="009752DC" w:rsidP="009752DC">
      <w:p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ребята, я благодарна вам за активную работу на этом уроке. В завершен</w:t>
      </w:r>
      <w:r w:rsidR="00CD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ии, хочу вам пожелать </w:t>
      </w:r>
      <w:r w:rsidR="00B4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кушать всегда только «</w:t>
      </w:r>
      <w:r w:rsidR="00B416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yummy</w:t>
      </w:r>
      <w:r w:rsidR="00B416C1" w:rsidRPr="00B4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6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food</w:t>
      </w:r>
      <w:r w:rsidR="00B4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</w:t>
      </w:r>
      <w:proofErr w:type="gramStart"/>
      <w:r w:rsidR="00B4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="00B4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красных и  зелёных карточек в ваших дневниках.</w:t>
      </w:r>
      <w:bookmarkStart w:id="0" w:name="_GoBack"/>
      <w:bookmarkEnd w:id="0"/>
    </w:p>
    <w:p w:rsidR="009752DC" w:rsidRDefault="009752DC" w:rsidP="009752D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(Учитель оценивает деятельность учащихся на уроке, комментирует)</w:t>
      </w:r>
    </w:p>
    <w:p w:rsidR="009752DC" w:rsidRDefault="009752DC" w:rsidP="009752DC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-The lesson is over. Goodbye!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Goodbye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!)</w:t>
      </w:r>
    </w:p>
    <w:p w:rsidR="00C900FA" w:rsidRPr="00C900FA" w:rsidRDefault="00C900FA" w:rsidP="009752D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ADD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lang w:eastAsia="ru-RU"/>
        </w:rPr>
        <w:t>Домашнее задание: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выучить слова на стр. 52</w:t>
      </w:r>
      <w:r w:rsidR="00CF6AD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упр</w:t>
      </w:r>
      <w:r w:rsidR="00CF6AD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</w:t>
      </w:r>
      <w:r w:rsidR="00CF6AD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9752DC" w:rsidRDefault="009752DC" w:rsidP="009752DC">
      <w:pPr>
        <w:jc w:val="both"/>
        <w:rPr>
          <w:sz w:val="28"/>
          <w:szCs w:val="28"/>
        </w:rPr>
      </w:pPr>
    </w:p>
    <w:p w:rsidR="00CB270C" w:rsidRDefault="00CB270C"/>
    <w:sectPr w:rsidR="00CB270C" w:rsidSect="009752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1C8"/>
    <w:multiLevelType w:val="multilevel"/>
    <w:tmpl w:val="5D248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B311857"/>
    <w:multiLevelType w:val="multilevel"/>
    <w:tmpl w:val="DA6A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B1099"/>
    <w:multiLevelType w:val="multilevel"/>
    <w:tmpl w:val="FBDA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71AFA"/>
    <w:multiLevelType w:val="multilevel"/>
    <w:tmpl w:val="2966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F334B"/>
    <w:multiLevelType w:val="multilevel"/>
    <w:tmpl w:val="F5E6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168D0"/>
    <w:multiLevelType w:val="multilevel"/>
    <w:tmpl w:val="81EA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F9607B"/>
    <w:multiLevelType w:val="multilevel"/>
    <w:tmpl w:val="338A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EF"/>
    <w:rsid w:val="000B47C5"/>
    <w:rsid w:val="002F6F78"/>
    <w:rsid w:val="00454F00"/>
    <w:rsid w:val="00567236"/>
    <w:rsid w:val="005817EF"/>
    <w:rsid w:val="00750F41"/>
    <w:rsid w:val="007B421C"/>
    <w:rsid w:val="00836FD0"/>
    <w:rsid w:val="009752DC"/>
    <w:rsid w:val="00A36949"/>
    <w:rsid w:val="00AC1871"/>
    <w:rsid w:val="00B416C1"/>
    <w:rsid w:val="00C900FA"/>
    <w:rsid w:val="00CB270C"/>
    <w:rsid w:val="00CD29CB"/>
    <w:rsid w:val="00CF6ADD"/>
    <w:rsid w:val="00FA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DC"/>
  </w:style>
  <w:style w:type="paragraph" w:styleId="1">
    <w:name w:val="heading 1"/>
    <w:basedOn w:val="a"/>
    <w:next w:val="a"/>
    <w:link w:val="10"/>
    <w:uiPriority w:val="9"/>
    <w:qFormat/>
    <w:rsid w:val="009752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2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75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DC"/>
  </w:style>
  <w:style w:type="paragraph" w:styleId="1">
    <w:name w:val="heading 1"/>
    <w:basedOn w:val="a"/>
    <w:next w:val="a"/>
    <w:link w:val="10"/>
    <w:uiPriority w:val="9"/>
    <w:qFormat/>
    <w:rsid w:val="009752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2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75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dcterms:created xsi:type="dcterms:W3CDTF">2022-12-06T14:44:00Z</dcterms:created>
  <dcterms:modified xsi:type="dcterms:W3CDTF">2022-12-10T08:12:00Z</dcterms:modified>
</cp:coreProperties>
</file>